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tbl>
      <w:tblPr>
        <w:tblStyle w:val="4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3"/>
        <w:gridCol w:w="4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67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0"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郑州市金水区慈善总会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捐赠人退款申请表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一、捐款人提供信息（ *号为必填项）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26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*姓名：</w:t>
            </w:r>
          </w:p>
        </w:tc>
        <w:tc>
          <w:tcPr>
            <w:tcW w:w="46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26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*身份证号码：</w:t>
            </w:r>
          </w:p>
        </w:tc>
        <w:tc>
          <w:tcPr>
            <w:tcW w:w="46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6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*捐款互联网平台：</w:t>
            </w:r>
          </w:p>
        </w:tc>
        <w:tc>
          <w:tcPr>
            <w:tcW w:w="46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*捐款公益项目名称：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6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*支付订单号：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263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*捐款人捐款金额：</w:t>
            </w:r>
          </w:p>
        </w:tc>
        <w:tc>
          <w:tcPr>
            <w:tcW w:w="46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*申请退款金额：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886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*申请退款原因：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840"/>
              <w:textAlignment w:val="auto"/>
              <w:rPr>
                <w:rFonts w:hint="eastAsia" w:ascii="仿宋" w:hAnsi="仿宋" w:eastAsia="仿宋" w:cs="仿宋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808080" w:themeColor="text1" w:themeTint="80"/>
                <w:sz w:val="28"/>
                <w:szCs w:val="2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捐赠人签字</w:t>
            </w:r>
            <w:r>
              <w:rPr>
                <w:rFonts w:hint="eastAsia" w:ascii="仿宋" w:hAnsi="仿宋" w:eastAsia="仿宋" w:cs="仿宋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（并按手印）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86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39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捐款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人身份证正反面：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郑州市金水区慈善总会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886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是否同意退款：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批复日期：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注：以收到申请表时间为准，15个工作日办结。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邮寄地址：郑州市金水区宏康路66号，金水区慈善总会。联系电话0371-86103311。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sz w:val="16"/>
          <w:szCs w:val="20"/>
        </w:rPr>
      </w:pPr>
      <w:bookmarkStart w:id="0" w:name="_GoBack"/>
      <w:bookmarkEnd w:id="0"/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电子邮箱：zzsjsqcszh@126.com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ZDg3NzRiYjVmODBhMTllMjY1ZGM4MmQ0NjgxYTcifQ=="/>
  </w:docVars>
  <w:rsids>
    <w:rsidRoot w:val="0AA2667A"/>
    <w:rsid w:val="0AA2667A"/>
    <w:rsid w:val="2B9D79DF"/>
    <w:rsid w:val="66B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2023-09-06T11:00:00Z</dcterms:created>
  <dc:creator>谢若琳</dc:creator>
  <cp:lastModifiedBy>谢若琳</cp:lastModifiedBy>
  <dcterms:modified xsi:type="dcterms:W3CDTF">2023-09-08T01:07:42Z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FE09B0DE19E2411A9C784D2AA3287EB7_11</vt:lpwstr>
  </property>
</Properties>
</file>